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27346" w14:textId="77777777" w:rsidR="004B067B" w:rsidRDefault="004B067B" w:rsidP="004B067B">
      <w:pPr>
        <w:spacing w:line="360" w:lineRule="exact"/>
        <w:jc w:val="center"/>
        <w:rPr>
          <w:spacing w:val="2"/>
          <w:sz w:val="28"/>
          <w:szCs w:val="28"/>
        </w:rPr>
      </w:pPr>
      <w:bookmarkStart w:id="0" w:name="_GoBack"/>
      <w:bookmarkEnd w:id="0"/>
      <w:r>
        <w:rPr>
          <w:spacing w:val="2"/>
          <w:sz w:val="28"/>
          <w:szCs w:val="28"/>
        </w:rPr>
        <w:t>УВЕДОМЛЕНИЕ</w:t>
      </w:r>
    </w:p>
    <w:p w14:paraId="3C3D114F" w14:textId="77777777" w:rsidR="004B067B" w:rsidRDefault="004B067B" w:rsidP="004B067B">
      <w:pPr>
        <w:spacing w:line="360" w:lineRule="exact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 начале сбора от организаций и граждан замечаний и предложений по проекту нормативного правового акта, затрагивающего вопросы, регулируемые антимонопольным законодательством</w:t>
      </w:r>
    </w:p>
    <w:p w14:paraId="0DCDC51D" w14:textId="77777777" w:rsidR="004B067B" w:rsidRDefault="004B067B" w:rsidP="004B067B">
      <w:pPr>
        <w:spacing w:line="360" w:lineRule="exact"/>
        <w:jc w:val="center"/>
        <w:rPr>
          <w:spacing w:val="2"/>
          <w:sz w:val="28"/>
          <w:szCs w:val="28"/>
        </w:rPr>
      </w:pPr>
    </w:p>
    <w:p w14:paraId="2A0FB2F7" w14:textId="77777777" w:rsidR="004B067B" w:rsidRDefault="004B067B" w:rsidP="004B067B">
      <w:pPr>
        <w:autoSpaceDE w:val="0"/>
        <w:autoSpaceDN w:val="0"/>
        <w:adjustRightInd w:val="0"/>
        <w:spacing w:line="360" w:lineRule="exact"/>
        <w:ind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«23» декабря 2025 года</w:t>
      </w:r>
    </w:p>
    <w:p w14:paraId="375187DF" w14:textId="77777777" w:rsidR="004B067B" w:rsidRDefault="004B067B" w:rsidP="004B067B">
      <w:pPr>
        <w:autoSpaceDE w:val="0"/>
        <w:autoSpaceDN w:val="0"/>
        <w:adjustRightInd w:val="0"/>
        <w:spacing w:line="360" w:lineRule="exact"/>
        <w:ind w:right="-1" w:firstLine="708"/>
        <w:jc w:val="right"/>
        <w:rPr>
          <w:sz w:val="28"/>
          <w:szCs w:val="28"/>
        </w:rPr>
      </w:pPr>
    </w:p>
    <w:p w14:paraId="2EF67012" w14:textId="00D16A9D" w:rsidR="004B067B" w:rsidRPr="004F70CF" w:rsidRDefault="004B067B" w:rsidP="009A0110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9A0110">
        <w:rPr>
          <w:b w:val="0"/>
          <w:szCs w:val="28"/>
        </w:rPr>
        <w:t xml:space="preserve">Настоящим администрация Пермского муниципального округа Пермского края уведомляет </w:t>
      </w:r>
      <w:r w:rsidRPr="009A0110">
        <w:rPr>
          <w:b w:val="0"/>
          <w:spacing w:val="2"/>
          <w:szCs w:val="28"/>
        </w:rPr>
        <w:t xml:space="preserve">о начале сбора от организаций и граждан замечаний и предложений по проекту нормативного правового акта, затрагивающего вопросы, регулируемые антимонопольным законодательством: </w:t>
      </w:r>
      <w:r w:rsidRPr="009A0110">
        <w:rPr>
          <w:b w:val="0"/>
          <w:szCs w:val="28"/>
        </w:rPr>
        <w:t>«</w:t>
      </w:r>
      <w:r w:rsidRPr="009A0110">
        <w:rPr>
          <w:b w:val="0"/>
        </w:rPr>
        <w:fldChar w:fldCharType="begin"/>
      </w:r>
      <w:r w:rsidRPr="009A0110">
        <w:rPr>
          <w:b w:val="0"/>
        </w:rPr>
        <w:instrText xml:space="preserve"> DOCPROPERTY  doc_summary  \* MERGEFORMAT </w:instrText>
      </w:r>
      <w:r w:rsidRPr="009A0110">
        <w:rPr>
          <w:b w:val="0"/>
        </w:rPr>
        <w:fldChar w:fldCharType="separate"/>
      </w:r>
      <w:r w:rsidRPr="009A0110">
        <w:rPr>
          <w:b w:val="0"/>
        </w:rPr>
        <w:t xml:space="preserve">О внесении изменения в подпункт 3.21.4 пункта 3.21 </w:t>
      </w:r>
      <w:r w:rsidRPr="009A0110">
        <w:rPr>
          <w:b w:val="0"/>
          <w:szCs w:val="28"/>
        </w:rPr>
        <w:t xml:space="preserve">раздела </w:t>
      </w:r>
      <w:r w:rsidRPr="009A0110">
        <w:rPr>
          <w:b w:val="0"/>
          <w:szCs w:val="28"/>
          <w:lang w:val="en-US"/>
        </w:rPr>
        <w:t>III</w:t>
      </w:r>
      <w:r w:rsidRPr="009A0110">
        <w:rPr>
          <w:b w:val="0"/>
          <w:szCs w:val="28"/>
        </w:rPr>
        <w:t xml:space="preserve"> </w:t>
      </w:r>
      <w:r w:rsidRPr="009A0110">
        <w:rPr>
          <w:b w:val="0"/>
        </w:rPr>
        <w:t>Порядка</w:t>
      </w:r>
      <w:r w:rsidRPr="009A0110">
        <w:rPr>
          <w:b w:val="0"/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Pr="009A0110">
        <w:rPr>
          <w:b w:val="0"/>
          <w:color w:val="000000"/>
        </w:rPr>
        <w:t>, утвержденного</w:t>
      </w:r>
      <w:r w:rsidRPr="009A0110">
        <w:rPr>
          <w:b w:val="0"/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Pr="009A0110">
        <w:rPr>
          <w:b w:val="0"/>
        </w:rPr>
        <w:t>»</w:t>
      </w:r>
      <w:r w:rsidRPr="009A0110"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  <w:szCs w:val="28"/>
        </w:rPr>
        <w:t xml:space="preserve"> </w:t>
      </w:r>
      <w:r w:rsidRPr="004F70CF">
        <w:rPr>
          <w:b w:val="0"/>
          <w:szCs w:val="28"/>
        </w:rPr>
        <w:t>(далее – проект нормативного правового акта).</w:t>
      </w:r>
    </w:p>
    <w:p w14:paraId="3F363243" w14:textId="77777777" w:rsidR="004B067B" w:rsidRDefault="004B067B" w:rsidP="004B067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Сбор замечаний и предложений организаций и граждан по проекту нормативного правового акта осуществляется: </w:t>
      </w:r>
      <w:r>
        <w:rPr>
          <w:sz w:val="28"/>
          <w:szCs w:val="28"/>
        </w:rPr>
        <w:t xml:space="preserve">управлением по развитию агропромышленного комплекса и предпринимательства администрации Пермского муниципального округа Пермского края. </w:t>
      </w:r>
    </w:p>
    <w:p w14:paraId="1D33185F" w14:textId="77777777" w:rsidR="004B067B" w:rsidRDefault="004B067B" w:rsidP="004B067B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Контактное лицо </w:t>
      </w:r>
      <w:r>
        <w:rPr>
          <w:b w:val="0"/>
          <w:spacing w:val="2"/>
          <w:szCs w:val="28"/>
        </w:rPr>
        <w:t>по проекту нормативного правового акта:</w:t>
      </w:r>
      <w:r>
        <w:rPr>
          <w:b w:val="0"/>
          <w:szCs w:val="28"/>
        </w:rPr>
        <w:t xml:space="preserve">  Захарченко Татьяна Николаевна, заместитель начальника управления, начальник 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округа Пермского края, </w:t>
      </w:r>
      <w:r>
        <w:rPr>
          <w:b w:val="0"/>
          <w:szCs w:val="28"/>
        </w:rPr>
        <w:br/>
        <w:t xml:space="preserve">тел. 8 (342) 214 26 55, эл. почта: </w:t>
      </w:r>
      <w:r>
        <w:rPr>
          <w:b w:val="0"/>
        </w:rPr>
        <w:t>tnzaharchenko@permsky.permkrai.ru.</w:t>
      </w:r>
    </w:p>
    <w:p w14:paraId="4C3ABACB" w14:textId="77777777" w:rsidR="004B067B" w:rsidRDefault="004B067B" w:rsidP="004B067B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Срок проведения </w:t>
      </w:r>
      <w:r>
        <w:rPr>
          <w:b w:val="0"/>
          <w:spacing w:val="2"/>
          <w:szCs w:val="28"/>
        </w:rPr>
        <w:t>сбора замечаний и предложений организаций и граждан по проекту нормативного правового акта</w:t>
      </w:r>
      <w:r>
        <w:rPr>
          <w:b w:val="0"/>
          <w:szCs w:val="28"/>
        </w:rPr>
        <w:t xml:space="preserve"> - составляет 5 рабочих дней с даты размещения уведомления на официальном сайте.</w:t>
      </w:r>
    </w:p>
    <w:p w14:paraId="041CE620" w14:textId="77777777" w:rsidR="004B067B" w:rsidRDefault="004B067B" w:rsidP="004B06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Замечания и предложения организаций и граждан по проекту нормативного правового акта</w:t>
      </w:r>
      <w:r>
        <w:rPr>
          <w:sz w:val="28"/>
          <w:szCs w:val="28"/>
        </w:rPr>
        <w:t xml:space="preserve"> принимаются по адресу электронной почты: tnzaharchenko@permsky.permkrai.ru </w:t>
      </w:r>
    </w:p>
    <w:p w14:paraId="63B50E13" w14:textId="77777777" w:rsidR="004B067B" w:rsidRDefault="004B067B" w:rsidP="004B06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Ф.И.О. физического лица и контактного телефона).</w:t>
      </w:r>
    </w:p>
    <w:p w14:paraId="33E9CE70" w14:textId="77777777" w:rsidR="004B067B" w:rsidRDefault="004B067B" w:rsidP="004B067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14:paraId="2BA168DE" w14:textId="77777777" w:rsidR="004B067B" w:rsidRDefault="004B067B" w:rsidP="004B067B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П</w:t>
      </w:r>
      <w:r>
        <w:rPr>
          <w:spacing w:val="2"/>
          <w:sz w:val="28"/>
          <w:szCs w:val="28"/>
        </w:rPr>
        <w:t>роект нормативного правового акта, затрагивающего вопросы, регулируемые антимонопольным законодательством.</w:t>
      </w:r>
    </w:p>
    <w:p w14:paraId="6A40DFBE" w14:textId="77777777" w:rsidR="004B067B" w:rsidRDefault="004B067B" w:rsidP="004B067B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Обоснование реализации предлагаемых решений, в том числе их влияние на конкуренцию.</w:t>
      </w:r>
    </w:p>
    <w:p w14:paraId="5CBD057A" w14:textId="554681DE" w:rsidR="00CA1CFD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95142CE">
                <wp:simplePos x="0" y="0"/>
                <wp:positionH relativeFrom="page">
                  <wp:posOffset>934423</wp:posOffset>
                </wp:positionH>
                <wp:positionV relativeFrom="page">
                  <wp:posOffset>2916736</wp:posOffset>
                </wp:positionV>
                <wp:extent cx="2560955" cy="2596362"/>
                <wp:effectExtent l="0" t="0" r="10795" b="1397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59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A630D" w14:textId="32452A2F" w:rsidR="00EE4163" w:rsidRPr="008D68E3" w:rsidRDefault="00A35568" w:rsidP="00A93D64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A35568">
                              <w:rPr>
                                <w:bCs/>
                              </w:rPr>
                              <w:t>О внесении изменени</w:t>
                            </w:r>
                            <w:r w:rsidR="002A4E1F">
                              <w:rPr>
                                <w:bCs/>
                              </w:rPr>
                              <w:t>я</w:t>
                            </w:r>
                            <w:r w:rsidRPr="00A35568">
                              <w:rPr>
                                <w:bCs/>
                              </w:rPr>
                              <w:t xml:space="preserve"> в подпункт 3.21.4 пункта 3.21 </w:t>
                            </w:r>
                            <w:r w:rsidRPr="00A35568">
                              <w:rPr>
                                <w:bCs/>
                                <w:szCs w:val="28"/>
                              </w:rPr>
                              <w:t xml:space="preserve">раздела </w:t>
                            </w:r>
                            <w:r w:rsidRPr="00A35568">
                              <w:rPr>
                                <w:bCs/>
                                <w:szCs w:val="28"/>
                                <w:lang w:val="en-US"/>
                              </w:rPr>
                              <w:t>III</w:t>
                            </w:r>
                            <w:r w:rsidRPr="00A35568">
                              <w:rPr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A35568">
                              <w:rPr>
                                <w:bCs/>
                              </w:rPr>
                              <w:t>Порядка</w:t>
                            </w:r>
                            <w:r w:rsidRPr="00773111">
                              <w:rPr>
                                <w:szCs w:val="28"/>
                              </w:rPr>
                              <w:t xml:space="preserve"> </w:t>
                            </w:r>
                            <w:r w:rsidR="00A93D64" w:rsidRPr="00773111">
                              <w:rPr>
                                <w:szCs w:val="28"/>
                              </w:rPr>
                      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                      </w:r>
                            <w:r w:rsidR="002C62F3" w:rsidRPr="00773111">
                              <w:rPr>
                                <w:color w:val="000000"/>
                              </w:rPr>
                              <w:t>, утвержденн</w:t>
                            </w:r>
                            <w:r>
                              <w:rPr>
                                <w:color w:val="000000"/>
                              </w:rPr>
                              <w:t>ого</w:t>
                            </w:r>
                            <w:r w:rsidR="002C62F3" w:rsidRPr="00773111">
                              <w:rPr>
                                <w:szCs w:val="28"/>
                              </w:rPr>
                              <w:t xml:space="preserve"> постановлением администрации Пермского муниципального округа Пермского края от 19 ноября 2025 г. № 299-2025-01-05.С-56</w:t>
                            </w:r>
                            <w:r w:rsidR="00A93D64" w:rsidRPr="00773111">
                              <w:rPr>
                                <w:szCs w:val="28"/>
                              </w:rPr>
                              <w:t>7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6pt;margin-top:229.65pt;width:201.65pt;height:204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jk6AEAALcDAAAOAAAAZHJzL2Uyb0RvYy54bWysU8GO0zAQvSPxD5bvNGlQKzZqulp2tQhp&#10;gZV2+QDHsROLxGPGbpPy9YydpixwQ1ysyXjm+c2bl931NPTsqNAbsBVfr3LOlJXQGNtW/Ovz/Zt3&#10;nPkgbCN6sKriJ+X59f71q93oSlVAB32jkBGI9eXoKt6F4Mos87JTg/ArcMrSpQYcRKBPbLMGxUjo&#10;Q58Veb7NRsDGIUjlPWXv5ku+T/haKxm+aO1VYH3FiVtIJ6azjme234myReE6I880xD+wGISx9OgF&#10;6k4EwQ5o/oIajETwoMNKwpCB1kaqNANNs87/mOapE06lWUgc7y4y+f8HKz8fH5GZpuIbzqwYaEXP&#10;agrsPUxsHdUZnS+p6MlRWZgoTVtOk3r3APKbZxZuO2FbdYMIY6dEQ+xSZ/aidcbxEaQeP0FDz4hD&#10;gAQ0aRyidCQGI3Ta0umymUhFUrLYbPOrDVGUdFdsrrZvt0Vkl4lyaXfowwcFA4tBxZFWn+DF8cGH&#10;uXQpia9ZuDd9n9bf298ShBkziX5kPHMPUz2d5aihOdEgCLObyP0UdIA/OBvJSRX33w8CFWf9R0ti&#10;RNstAS5BvQTCSmqteOBsDm/DbM+DQ9N2hDzLbeGGBNMmjRKVnVmceZI7khhnJ0f7vfxOVb/+t/1P&#10;AAAA//8DAFBLAwQUAAYACAAAACEAhevv2uEAAAALAQAADwAAAGRycy9kb3ducmV2LnhtbEyPwU7D&#10;MBBE70j8g7VI3KjT0IQ0jVNVCE5IqGk4cHTibWI1XofYbcPfY05wHO3TzNtiO5uBXXBy2pKA5SIC&#10;htRapakT8FG/PmTAnJek5GAJBXyjg215e1PIXNkrVXg5+I6FEnK5FNB7P+acu7ZHI93CjkjhdrST&#10;kT7EqeNqktdQbgYeR1HKjdQUFno54nOP7elwNgJ2n1S96K/3Zl8dK13X64je0pMQ93fzbgPM4+z/&#10;YPjVD+pQBqfGnkk5NoS8eooDKmCVrB+BBSJJogRYIyBLsxh4WfD/P5Q/AAAA//8DAFBLAQItABQA&#10;BgAIAAAAIQC2gziS/gAAAOEBAAATAAAAAAAAAAAAAAAAAAAAAABbQ29udGVudF9UeXBlc10ueG1s&#10;UEsBAi0AFAAGAAgAAAAhADj9If/WAAAAlAEAAAsAAAAAAAAAAAAAAAAALwEAAF9yZWxzLy5yZWxz&#10;UEsBAi0AFAAGAAgAAAAhAPszWOToAQAAtwMAAA4AAAAAAAAAAAAAAAAALgIAAGRycy9lMm9Eb2Mu&#10;eG1sUEsBAi0AFAAGAAgAAAAhAIXr79rhAAAACwEAAA8AAAAAAAAAAAAAAAAAQgQAAGRycy9kb3du&#10;cmV2LnhtbFBLBQYAAAAABAAEAPMAAABQBQAAAAA=&#10;" filled="f" stroked="f">
                <v:textbox inset="0,0,0,0">
                  <w:txbxContent>
                    <w:p w14:paraId="4E3A630D" w14:textId="32452A2F" w:rsidR="00EE4163" w:rsidRPr="008D68E3" w:rsidRDefault="00A35568" w:rsidP="00A93D64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A35568">
                        <w:rPr>
                          <w:bCs/>
                        </w:rPr>
                        <w:t>О внесении изменени</w:t>
                      </w:r>
                      <w:r w:rsidR="002A4E1F">
                        <w:rPr>
                          <w:bCs/>
                        </w:rPr>
                        <w:t>я</w:t>
                      </w:r>
                      <w:r w:rsidRPr="00A35568">
                        <w:rPr>
                          <w:bCs/>
                        </w:rPr>
                        <w:t xml:space="preserve"> в подпункт 3.21.4 пункта 3.21 </w:t>
                      </w:r>
                      <w:r w:rsidRPr="00A35568">
                        <w:rPr>
                          <w:bCs/>
                          <w:szCs w:val="28"/>
                        </w:rPr>
                        <w:t xml:space="preserve">раздела </w:t>
                      </w:r>
                      <w:r w:rsidRPr="00A35568">
                        <w:rPr>
                          <w:bCs/>
                          <w:szCs w:val="28"/>
                          <w:lang w:val="en-US"/>
                        </w:rPr>
                        <w:t>III</w:t>
                      </w:r>
                      <w:r w:rsidRPr="00A35568">
                        <w:rPr>
                          <w:bCs/>
                          <w:szCs w:val="28"/>
                        </w:rPr>
                        <w:t xml:space="preserve"> </w:t>
                      </w:r>
                      <w:r w:rsidRPr="00A35568">
                        <w:rPr>
                          <w:bCs/>
                        </w:rPr>
                        <w:t>Порядка</w:t>
                      </w:r>
                      <w:r w:rsidRPr="00773111">
                        <w:rPr>
                          <w:szCs w:val="28"/>
                        </w:rPr>
                        <w:t xml:space="preserve"> </w:t>
                      </w:r>
                      <w:r w:rsidR="00A93D64" w:rsidRPr="00773111">
                        <w:rPr>
                          <w:szCs w:val="28"/>
                        </w:rPr>
                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                </w:r>
                      <w:r w:rsidR="002C62F3" w:rsidRPr="00773111">
                        <w:rPr>
                          <w:color w:val="000000"/>
                        </w:rPr>
                        <w:t>, утвержденн</w:t>
                      </w:r>
                      <w:r>
                        <w:rPr>
                          <w:color w:val="000000"/>
                        </w:rPr>
                        <w:t>ого</w:t>
                      </w:r>
                      <w:r w:rsidR="002C62F3" w:rsidRPr="00773111">
                        <w:rPr>
                          <w:szCs w:val="28"/>
                        </w:rPr>
                        <w:t xml:space="preserve"> постановлением администрации Пермского муниципального округа Пермского края от 19 ноября 2025 г. № 299-2025-01-</w:t>
                      </w:r>
                      <w:proofErr w:type="gramStart"/>
                      <w:r w:rsidR="002C62F3" w:rsidRPr="00773111">
                        <w:rPr>
                          <w:szCs w:val="28"/>
                        </w:rPr>
                        <w:t>05.С</w:t>
                      </w:r>
                      <w:proofErr w:type="gramEnd"/>
                      <w:r w:rsidR="002C62F3" w:rsidRPr="00773111">
                        <w:rPr>
                          <w:szCs w:val="28"/>
                        </w:rPr>
                        <w:t>-56</w:t>
                      </w:r>
                      <w:r w:rsidR="00A93D64" w:rsidRPr="00773111">
                        <w:rPr>
                          <w:szCs w:val="28"/>
                        </w:rPr>
                        <w:t>7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AD6FDE6" w14:textId="77777777" w:rsidR="00A35568" w:rsidRDefault="00A35568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0E9E250C" w14:textId="77777777" w:rsidR="00A35568" w:rsidRDefault="00A35568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5D7C8F9B" w:rsidR="00EE4163" w:rsidRPr="008D68E3" w:rsidRDefault="00EE416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14:paraId="66D4A80E" w14:textId="77777777" w:rsidR="00EE4163" w:rsidRPr="002C62F3" w:rsidRDefault="00EE4163" w:rsidP="002C62F3">
      <w:pPr>
        <w:tabs>
          <w:tab w:val="left" w:pos="709"/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администрация Пермского муниципального округа Пермского края </w:t>
      </w:r>
      <w:r w:rsidRPr="002C62F3">
        <w:rPr>
          <w:sz w:val="28"/>
          <w:szCs w:val="28"/>
        </w:rPr>
        <w:t>ПОСТАНОВЛЯЕТ:</w:t>
      </w:r>
    </w:p>
    <w:p w14:paraId="09CF317C" w14:textId="750348E2" w:rsidR="00FE3758" w:rsidRPr="00222BC6" w:rsidRDefault="00FE3758" w:rsidP="00FE3758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1. </w:t>
      </w:r>
      <w:r w:rsidRPr="00222BC6">
        <w:rPr>
          <w:b w:val="0"/>
          <w:szCs w:val="28"/>
        </w:rPr>
        <w:t xml:space="preserve">Внести в </w:t>
      </w:r>
      <w:r w:rsidRPr="00222BC6">
        <w:rPr>
          <w:b w:val="0"/>
        </w:rPr>
        <w:t xml:space="preserve">подпункт 3.21.4 пункта 3.21 </w:t>
      </w:r>
      <w:r w:rsidRPr="00222BC6">
        <w:rPr>
          <w:b w:val="0"/>
          <w:szCs w:val="28"/>
        </w:rPr>
        <w:t xml:space="preserve">раздела </w:t>
      </w:r>
      <w:r w:rsidRPr="00222BC6">
        <w:rPr>
          <w:b w:val="0"/>
          <w:szCs w:val="28"/>
          <w:lang w:val="en-US"/>
        </w:rPr>
        <w:t>III</w:t>
      </w:r>
      <w:r w:rsidRPr="00222BC6">
        <w:rPr>
          <w:b w:val="0"/>
          <w:szCs w:val="28"/>
        </w:rPr>
        <w:t xml:space="preserve"> </w:t>
      </w:r>
      <w:r w:rsidRPr="00222BC6">
        <w:rPr>
          <w:b w:val="0"/>
        </w:rPr>
        <w:t>Порядка</w:t>
      </w:r>
      <w:r w:rsidR="002C62F3" w:rsidRPr="002F16CC">
        <w:rPr>
          <w:b w:val="0"/>
          <w:szCs w:val="28"/>
        </w:rPr>
        <w:t xml:space="preserve"> </w:t>
      </w:r>
      <w:r w:rsidR="00A93D64" w:rsidRPr="00E75A59">
        <w:rPr>
          <w:b w:val="0"/>
          <w:bCs/>
          <w:szCs w:val="28"/>
        </w:rPr>
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A93D64" w:rsidRPr="00773111">
        <w:rPr>
          <w:b w:val="0"/>
          <w:bCs/>
          <w:color w:val="000000"/>
        </w:rPr>
        <w:t>, утвержденн</w:t>
      </w:r>
      <w:r>
        <w:rPr>
          <w:b w:val="0"/>
          <w:bCs/>
          <w:color w:val="000000"/>
        </w:rPr>
        <w:t>ого</w:t>
      </w:r>
      <w:r w:rsidR="00A93D64" w:rsidRPr="00773111">
        <w:rPr>
          <w:b w:val="0"/>
          <w:bCs/>
          <w:szCs w:val="28"/>
        </w:rPr>
        <w:t xml:space="preserve"> постановлением администрации Пермского муниципального округа Пермского края от 19 ноября 2025 г. </w:t>
      </w:r>
      <w:r>
        <w:rPr>
          <w:b w:val="0"/>
          <w:bCs/>
          <w:szCs w:val="28"/>
        </w:rPr>
        <w:br/>
      </w:r>
      <w:r w:rsidR="00A93D64" w:rsidRPr="00773111">
        <w:rPr>
          <w:b w:val="0"/>
          <w:bCs/>
          <w:szCs w:val="28"/>
        </w:rPr>
        <w:t>№ 299-2025-01-05.С-567</w:t>
      </w:r>
      <w:r w:rsidR="002C62F3" w:rsidRPr="00773111">
        <w:rPr>
          <w:b w:val="0"/>
          <w:bCs/>
          <w:szCs w:val="28"/>
        </w:rPr>
        <w:t>,</w:t>
      </w:r>
      <w:r w:rsidR="002C62F3" w:rsidRPr="002F16CC">
        <w:rPr>
          <w:b w:val="0"/>
          <w:szCs w:val="28"/>
        </w:rPr>
        <w:t xml:space="preserve"> </w:t>
      </w:r>
      <w:r w:rsidRPr="00222BC6">
        <w:rPr>
          <w:b w:val="0"/>
          <w:szCs w:val="28"/>
        </w:rPr>
        <w:t>изменени</w:t>
      </w:r>
      <w:r w:rsidR="002A4E1F">
        <w:rPr>
          <w:b w:val="0"/>
          <w:szCs w:val="28"/>
        </w:rPr>
        <w:t>е</w:t>
      </w:r>
      <w:r>
        <w:rPr>
          <w:b w:val="0"/>
          <w:szCs w:val="28"/>
        </w:rPr>
        <w:t>, изложив</w:t>
      </w:r>
      <w:r w:rsidRPr="00222BC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его </w:t>
      </w:r>
      <w:r w:rsidRPr="00222BC6">
        <w:rPr>
          <w:b w:val="0"/>
          <w:szCs w:val="28"/>
        </w:rPr>
        <w:t>в следующей редакции:</w:t>
      </w:r>
    </w:p>
    <w:p w14:paraId="149AE27D" w14:textId="4DF9C820" w:rsidR="00B43CB1" w:rsidRPr="00FE3758" w:rsidRDefault="00B43CB1" w:rsidP="00FE3758">
      <w:pPr>
        <w:pStyle w:val="a5"/>
        <w:tabs>
          <w:tab w:val="left" w:pos="1134"/>
          <w:tab w:val="left" w:pos="1276"/>
        </w:tabs>
        <w:spacing w:after="0" w:line="360" w:lineRule="exact"/>
        <w:ind w:left="720"/>
        <w:jc w:val="both"/>
        <w:rPr>
          <w:b w:val="0"/>
          <w:bCs/>
          <w:szCs w:val="28"/>
        </w:rPr>
      </w:pPr>
      <w:r w:rsidRPr="00FE3758">
        <w:rPr>
          <w:b w:val="0"/>
          <w:bCs/>
          <w:szCs w:val="28"/>
        </w:rPr>
        <w:t>«3.21.4. адрес юридического лица;».</w:t>
      </w:r>
    </w:p>
    <w:p w14:paraId="3EBAAE8D" w14:textId="5BE714C2" w:rsidR="00EE4163" w:rsidRDefault="00EE4163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>
        <w:rPr>
          <w:sz w:val="28"/>
          <w:szCs w:val="28"/>
        </w:rPr>
        <w:t>«</w:t>
      </w:r>
      <w:r w:rsidRPr="00EE4163">
        <w:rPr>
          <w:sz w:val="28"/>
          <w:szCs w:val="28"/>
        </w:rPr>
        <w:t>Интернет</w:t>
      </w:r>
      <w:r w:rsidR="008D68E3">
        <w:rPr>
          <w:sz w:val="28"/>
          <w:szCs w:val="28"/>
        </w:rPr>
        <w:t>»</w:t>
      </w:r>
      <w:r w:rsidRPr="00EE4163">
        <w:rPr>
          <w:sz w:val="28"/>
          <w:szCs w:val="28"/>
        </w:rPr>
        <w:t xml:space="preserve"> (</w:t>
      </w:r>
      <w:hyperlink r:id="rId9" w:history="1">
        <w:r w:rsidR="000F7D44" w:rsidRPr="0045749B">
          <w:rPr>
            <w:rStyle w:val="af1"/>
            <w:sz w:val="28"/>
            <w:szCs w:val="28"/>
          </w:rPr>
          <w:t>www.perm</w:t>
        </w:r>
        <w:r w:rsidR="000F7D44" w:rsidRPr="0045749B">
          <w:rPr>
            <w:rStyle w:val="af1"/>
            <w:sz w:val="28"/>
            <w:szCs w:val="28"/>
            <w:lang w:val="en-US"/>
          </w:rPr>
          <w:t>okrug</w:t>
        </w:r>
        <w:r w:rsidR="000F7D44" w:rsidRPr="0045749B">
          <w:rPr>
            <w:rStyle w:val="af1"/>
            <w:sz w:val="28"/>
            <w:szCs w:val="28"/>
          </w:rPr>
          <w:t>.</w:t>
        </w:r>
        <w:proofErr w:type="spellStart"/>
        <w:r w:rsidR="000F7D44" w:rsidRPr="0045749B">
          <w:rPr>
            <w:rStyle w:val="af1"/>
            <w:sz w:val="28"/>
            <w:szCs w:val="28"/>
          </w:rPr>
          <w:t>ru</w:t>
        </w:r>
        <w:proofErr w:type="spellEnd"/>
      </w:hyperlink>
      <w:r w:rsidRPr="00EE4163">
        <w:rPr>
          <w:sz w:val="28"/>
          <w:szCs w:val="28"/>
        </w:rPr>
        <w:t>).</w:t>
      </w:r>
    </w:p>
    <w:p w14:paraId="6363948B" w14:textId="77777777" w:rsidR="000F7D44" w:rsidRPr="00EE4163" w:rsidRDefault="000F7D44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</w:p>
    <w:p w14:paraId="27134312" w14:textId="13A665A9" w:rsidR="00B43CB1" w:rsidRDefault="00EE4163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lastRenderedPageBreak/>
        <w:t>3.  Настоящее постановление вступает в силу со дня его официального опубликования</w:t>
      </w:r>
      <w:r w:rsidR="00B43CB1">
        <w:rPr>
          <w:sz w:val="28"/>
          <w:szCs w:val="28"/>
        </w:rPr>
        <w:t xml:space="preserve"> и распространяется на правоотношения, возникшие </w:t>
      </w:r>
      <w:r w:rsidR="00986B29">
        <w:rPr>
          <w:sz w:val="28"/>
          <w:szCs w:val="28"/>
        </w:rPr>
        <w:t xml:space="preserve">с </w:t>
      </w:r>
      <w:r w:rsidR="00B43CB1">
        <w:rPr>
          <w:sz w:val="28"/>
          <w:szCs w:val="28"/>
        </w:rPr>
        <w:t>28 ноября 2025 г</w:t>
      </w:r>
      <w:r w:rsidRPr="00EE4163">
        <w:rPr>
          <w:sz w:val="28"/>
          <w:szCs w:val="28"/>
        </w:rPr>
        <w:t>.</w:t>
      </w:r>
    </w:p>
    <w:p w14:paraId="21A43779" w14:textId="63FFFAE0" w:rsidR="00B43CB1" w:rsidRDefault="00B43CB1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E484215" w14:textId="77777777" w:rsidR="00A35568" w:rsidRPr="00EE4163" w:rsidRDefault="00A35568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FD8452B" w14:textId="08B266B8" w:rsidR="00EE4163" w:rsidRDefault="00EE4163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p w14:paraId="3F1B45C9" w14:textId="1450F88E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15C0C79" w14:textId="435729DD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1EDEE10" w14:textId="1FD29489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C991280" w14:textId="4767BB53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18A3EAF" w14:textId="5F93B01D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FD84225" w14:textId="666E57B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227CBE4" w14:textId="3BC5BD73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C01B387" w14:textId="5851183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A1AA51C" w14:textId="2B3D06AE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F35FD14" w14:textId="353AC72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AF5EED1" w14:textId="37D799C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5321BB6" w14:textId="4E5E0177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76AFEBC" w14:textId="2EBB373B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F42B078" w14:textId="1C78C3DD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FFEA7B6" w14:textId="4774D452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8023A82" w14:textId="388B7C92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A36C3BB" w14:textId="01FFBCD9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AFC7120" w14:textId="518CBD7B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F4DF4E6" w14:textId="0CB8CD89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8B1BA2B" w14:textId="453FBC58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92942B4" w14:textId="7EF0B8D8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3F04547" w14:textId="639EBD1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BC8DE6A" w14:textId="44097827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A533C5F" w14:textId="263FD7F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A4BDA57" w14:textId="4B0438BC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C016B52" w14:textId="5D7F1FA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0ED1A42" w14:textId="53154DB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3532325" w14:textId="57782F1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8B34785" w14:textId="50CB7BB4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9557FAF" w14:textId="5010278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6C84BEB" w14:textId="1D1537DC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20CC352" w14:textId="4EADF6CE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02E22AC3" w14:textId="398F19DC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1DFEE68" w14:textId="46C9E253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9FC5C20" w14:textId="7167068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87226C9" w14:textId="6E46BA45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A64CD52" w14:textId="78259E2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6301B93" w14:textId="0E9EAA4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7F6168A" w14:textId="36CB9C4D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C380CAA" w14:textId="4D4AB5AA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62827C7" w14:textId="0D8AE226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4129204" w14:textId="77785E7E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FCE0D12" w14:textId="7ED84AC5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AB96299" w14:textId="45086B50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F09ACD5" w14:textId="6138603D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4AD0DD8D" w14:textId="49D03873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4125F87" w14:textId="5FE7B062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666807C" w14:textId="355BE991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221C3552" w14:textId="2F3655DE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288FFA3" w14:textId="6CC3EFD2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33D442CD" w14:textId="71138185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145CBD5C" w14:textId="44D93795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5C361BB4" w14:textId="22D1BAA9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62F298F2" w14:textId="0FE2548F" w:rsidR="009A0110" w:rsidRDefault="009A0110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</w:p>
    <w:p w14:paraId="7B3DEE64" w14:textId="77777777" w:rsidR="009A0110" w:rsidRPr="00BB124C" w:rsidRDefault="009A0110" w:rsidP="009A0110">
      <w:pPr>
        <w:pStyle w:val="a5"/>
        <w:spacing w:after="0" w:line="240" w:lineRule="auto"/>
        <w:jc w:val="center"/>
        <w:rPr>
          <w:caps/>
          <w:szCs w:val="28"/>
        </w:rPr>
      </w:pPr>
      <w:r w:rsidRPr="00BB124C">
        <w:rPr>
          <w:caps/>
          <w:szCs w:val="28"/>
        </w:rPr>
        <w:t xml:space="preserve">Пояснительная записка </w:t>
      </w:r>
    </w:p>
    <w:p w14:paraId="11EF663F" w14:textId="77777777" w:rsidR="009A0110" w:rsidRDefault="009A0110" w:rsidP="009A0110">
      <w:pPr>
        <w:pStyle w:val="a5"/>
        <w:spacing w:before="120" w:after="0"/>
        <w:jc w:val="center"/>
      </w:pPr>
      <w:r w:rsidRPr="00BB124C">
        <w:rPr>
          <w:szCs w:val="28"/>
        </w:rPr>
        <w:t>к проекту постановления администрации Пермского муниципального округа Пермского края «</w:t>
      </w:r>
      <w:r w:rsidRPr="00A35568">
        <w:rPr>
          <w:bCs/>
        </w:rPr>
        <w:t>О внесении изменени</w:t>
      </w:r>
      <w:r>
        <w:rPr>
          <w:bCs/>
        </w:rPr>
        <w:t>я</w:t>
      </w:r>
      <w:r w:rsidRPr="00A35568">
        <w:rPr>
          <w:bCs/>
        </w:rPr>
        <w:t xml:space="preserve"> в подпункт 3.21.4 пункта 3.21 </w:t>
      </w:r>
      <w:r w:rsidRPr="00A35568">
        <w:rPr>
          <w:bCs/>
          <w:szCs w:val="28"/>
        </w:rPr>
        <w:t xml:space="preserve">раздела </w:t>
      </w:r>
      <w:r w:rsidRPr="00A35568">
        <w:rPr>
          <w:bCs/>
          <w:szCs w:val="28"/>
          <w:lang w:val="en-US"/>
        </w:rPr>
        <w:t>III</w:t>
      </w:r>
      <w:r w:rsidRPr="00A35568">
        <w:rPr>
          <w:bCs/>
          <w:szCs w:val="28"/>
        </w:rPr>
        <w:t xml:space="preserve"> </w:t>
      </w:r>
      <w:r w:rsidRPr="00A35568">
        <w:rPr>
          <w:bCs/>
        </w:rPr>
        <w:t>Порядка</w:t>
      </w:r>
      <w:r w:rsidRPr="00773111">
        <w:rPr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Pr="00773111">
        <w:rPr>
          <w:color w:val="000000"/>
        </w:rPr>
        <w:t>, утвержденн</w:t>
      </w:r>
      <w:r>
        <w:rPr>
          <w:color w:val="000000"/>
        </w:rPr>
        <w:t>ого</w:t>
      </w:r>
      <w:r w:rsidRPr="00773111">
        <w:rPr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Pr="009816B1">
        <w:t>»</w:t>
      </w:r>
    </w:p>
    <w:p w14:paraId="2832325D" w14:textId="77777777" w:rsidR="009A0110" w:rsidRDefault="009A0110" w:rsidP="009A0110">
      <w:pPr>
        <w:pStyle w:val="a6"/>
      </w:pPr>
    </w:p>
    <w:p w14:paraId="28C2EB75" w14:textId="77777777" w:rsidR="009A0110" w:rsidRDefault="009A0110" w:rsidP="009A0110">
      <w:pPr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23.12.2025</w:t>
      </w:r>
    </w:p>
    <w:p w14:paraId="58CFC0E4" w14:textId="77777777" w:rsidR="009A0110" w:rsidRPr="00BB124C" w:rsidRDefault="009A0110" w:rsidP="009A0110">
      <w:pPr>
        <w:spacing w:line="360" w:lineRule="exact"/>
        <w:jc w:val="right"/>
        <w:rPr>
          <w:sz w:val="28"/>
          <w:szCs w:val="28"/>
        </w:rPr>
      </w:pPr>
    </w:p>
    <w:p w14:paraId="3527DF6B" w14:textId="77777777" w:rsidR="009A0110" w:rsidRPr="009A0110" w:rsidRDefault="009A0110" w:rsidP="009A0110">
      <w:pPr>
        <w:pStyle w:val="a5"/>
        <w:spacing w:after="0" w:line="340" w:lineRule="exact"/>
        <w:ind w:firstLine="709"/>
        <w:jc w:val="both"/>
        <w:rPr>
          <w:b w:val="0"/>
          <w:bCs/>
          <w:color w:val="000000"/>
          <w:szCs w:val="28"/>
          <w:shd w:val="clear" w:color="auto" w:fill="FFFFFF"/>
        </w:rPr>
      </w:pPr>
      <w:r w:rsidRPr="009A0110">
        <w:rPr>
          <w:b w:val="0"/>
          <w:color w:val="000000" w:themeColor="text1"/>
          <w:szCs w:val="28"/>
        </w:rPr>
        <w:t>Представленный проект постановления администрации Пермского муниципального округа Пермского края «</w:t>
      </w:r>
      <w:r w:rsidRPr="009A0110">
        <w:rPr>
          <w:b w:val="0"/>
          <w:szCs w:val="28"/>
        </w:rPr>
        <w:t xml:space="preserve">О внесении изменения в подпункт 3.21.4 пункта 3.21 раздела </w:t>
      </w:r>
      <w:r w:rsidRPr="009A0110">
        <w:rPr>
          <w:b w:val="0"/>
          <w:szCs w:val="28"/>
          <w:lang w:val="en-US"/>
        </w:rPr>
        <w:t>III</w:t>
      </w:r>
      <w:r w:rsidRPr="009A0110">
        <w:rPr>
          <w:b w:val="0"/>
          <w:szCs w:val="28"/>
        </w:rPr>
        <w:t xml:space="preserve"> Порядка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Pr="009A0110">
        <w:rPr>
          <w:b w:val="0"/>
          <w:color w:val="000000"/>
          <w:szCs w:val="28"/>
        </w:rPr>
        <w:t>, утвержденного</w:t>
      </w:r>
      <w:r w:rsidRPr="009A0110">
        <w:rPr>
          <w:b w:val="0"/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Pr="009A0110">
        <w:rPr>
          <w:b w:val="0"/>
          <w:bCs/>
          <w:szCs w:val="28"/>
        </w:rPr>
        <w:t xml:space="preserve">» (далее соответственно – проект, Порядок) разработан в целях приведения в соответствие Порядка с техническими возможностями </w:t>
      </w:r>
      <w:r w:rsidRPr="009A0110">
        <w:rPr>
          <w:b w:val="0"/>
          <w:bCs/>
          <w:color w:val="000000"/>
          <w:szCs w:val="28"/>
        </w:rPr>
        <w:t>г</w:t>
      </w:r>
      <w:r w:rsidRPr="009A0110">
        <w:rPr>
          <w:b w:val="0"/>
          <w:bCs/>
          <w:color w:val="000000"/>
          <w:szCs w:val="28"/>
          <w:shd w:val="clear" w:color="auto" w:fill="FFFFFF"/>
        </w:rPr>
        <w:t xml:space="preserve">осударственной интегрированной информационной системе </w:t>
      </w:r>
      <w:r w:rsidRPr="009A0110">
        <w:rPr>
          <w:b w:val="0"/>
          <w:bCs/>
          <w:szCs w:val="28"/>
        </w:rPr>
        <w:t xml:space="preserve">управления общественными финансами </w:t>
      </w:r>
      <w:r w:rsidRPr="009A0110">
        <w:rPr>
          <w:b w:val="0"/>
          <w:bCs/>
          <w:color w:val="000000"/>
          <w:szCs w:val="28"/>
          <w:shd w:val="clear" w:color="auto" w:fill="FFFFFF"/>
        </w:rPr>
        <w:t xml:space="preserve">«Электронный бюджет» (далее – портал), установленными по результатам отбора, проводимого с 01 по 18 декабря 2025 г., в том числе: </w:t>
      </w:r>
    </w:p>
    <w:p w14:paraId="55B2D79F" w14:textId="77777777" w:rsidR="009A0110" w:rsidRPr="009A0110" w:rsidRDefault="009A0110" w:rsidP="009A0110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9A0110">
        <w:rPr>
          <w:sz w:val="28"/>
          <w:szCs w:val="28"/>
        </w:rPr>
        <w:t>- порталом не предусмотрено указание данных адресов индивидуальных предпринимателей, глав крестьянских (фермерских) хозяйств при автоматическом формировании протокола вскрытия заявок.</w:t>
      </w:r>
    </w:p>
    <w:p w14:paraId="4906E11A" w14:textId="77777777" w:rsidR="009A0110" w:rsidRPr="009A0110" w:rsidRDefault="009A0110" w:rsidP="009A0110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bookmarkStart w:id="1" w:name="_Hlk217402140"/>
      <w:r w:rsidRPr="009A0110">
        <w:rPr>
          <w:sz w:val="28"/>
          <w:szCs w:val="28"/>
        </w:rPr>
        <w:t>Проектом предусматривается:</w:t>
      </w:r>
    </w:p>
    <w:p w14:paraId="27F68354" w14:textId="77777777" w:rsidR="009A0110" w:rsidRPr="009A0110" w:rsidRDefault="009A0110" w:rsidP="009A0110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9A0110">
        <w:rPr>
          <w:sz w:val="28"/>
          <w:szCs w:val="28"/>
        </w:rPr>
        <w:t>- из состава сведений, которые включаются в протокол вскрытия заявок, исключены адреса регистрации индивидуальных предпринимателей, глав крестьянских (фермерских) хозяйств, в связи с тем, что это не предусмотрено технической возможностью портала.</w:t>
      </w:r>
    </w:p>
    <w:bookmarkEnd w:id="1"/>
    <w:p w14:paraId="37190209" w14:textId="77777777" w:rsidR="009A0110" w:rsidRPr="009A0110" w:rsidRDefault="009A0110" w:rsidP="009A0110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9A0110">
        <w:rPr>
          <w:sz w:val="28"/>
          <w:szCs w:val="28"/>
        </w:rPr>
        <w:t>Предлагаемые проектом новые положения Порядка не ухудшают условия для участников отборов получателей субсидий, напротив, они направлены на успешное проведение отбора.</w:t>
      </w:r>
    </w:p>
    <w:p w14:paraId="556FE8E9" w14:textId="13A027EE" w:rsidR="009A0110" w:rsidRPr="009A0110" w:rsidRDefault="009A0110" w:rsidP="009A0110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9A0110">
        <w:rPr>
          <w:sz w:val="28"/>
          <w:szCs w:val="28"/>
        </w:rPr>
        <w:t xml:space="preserve">Проект распространяется на правоотношения, возникшие с 28 ноября </w:t>
      </w:r>
      <w:r>
        <w:rPr>
          <w:sz w:val="28"/>
          <w:szCs w:val="28"/>
        </w:rPr>
        <w:br/>
      </w:r>
      <w:r w:rsidRPr="009A0110">
        <w:rPr>
          <w:sz w:val="28"/>
          <w:szCs w:val="28"/>
        </w:rPr>
        <w:t>2025 г. (даты размещения объявления об отборе на портале).</w:t>
      </w:r>
    </w:p>
    <w:p w14:paraId="41472416" w14:textId="02288C3D" w:rsidR="009A0110" w:rsidRPr="009A0110" w:rsidRDefault="009A0110" w:rsidP="009A0110">
      <w:pPr>
        <w:pStyle w:val="a6"/>
        <w:spacing w:after="0" w:line="340" w:lineRule="exact"/>
        <w:ind w:firstLine="709"/>
        <w:jc w:val="both"/>
        <w:rPr>
          <w:sz w:val="28"/>
          <w:szCs w:val="28"/>
        </w:rPr>
      </w:pPr>
      <w:r w:rsidRPr="009A0110">
        <w:rPr>
          <w:sz w:val="28"/>
          <w:szCs w:val="28"/>
        </w:rPr>
        <w:t>Проект находится на процедуре оценки регулирующего воздействия.</w:t>
      </w:r>
    </w:p>
    <w:p w14:paraId="614039FB" w14:textId="77777777" w:rsidR="009A0110" w:rsidRPr="009A0110" w:rsidRDefault="009A0110" w:rsidP="009A0110">
      <w:pPr>
        <w:tabs>
          <w:tab w:val="left" w:pos="993"/>
        </w:tabs>
        <w:spacing w:line="340" w:lineRule="exact"/>
        <w:ind w:right="40" w:firstLine="709"/>
        <w:jc w:val="both"/>
        <w:rPr>
          <w:sz w:val="28"/>
          <w:szCs w:val="28"/>
        </w:rPr>
      </w:pPr>
    </w:p>
    <w:p w14:paraId="77FD31CA" w14:textId="77777777" w:rsidR="009A0110" w:rsidRPr="009A0110" w:rsidRDefault="009A0110" w:rsidP="009A0110">
      <w:pPr>
        <w:tabs>
          <w:tab w:val="left" w:pos="993"/>
        </w:tabs>
        <w:spacing w:line="340" w:lineRule="exact"/>
        <w:ind w:right="40" w:firstLine="709"/>
        <w:jc w:val="both"/>
        <w:rPr>
          <w:sz w:val="28"/>
          <w:szCs w:val="28"/>
        </w:rPr>
      </w:pPr>
    </w:p>
    <w:p w14:paraId="476C09E5" w14:textId="77777777" w:rsidR="009A0110" w:rsidRPr="00BB124C" w:rsidRDefault="009A0110" w:rsidP="009A0110">
      <w:pPr>
        <w:tabs>
          <w:tab w:val="left" w:pos="993"/>
        </w:tabs>
        <w:spacing w:line="240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124C">
        <w:rPr>
          <w:sz w:val="28"/>
          <w:szCs w:val="28"/>
        </w:rPr>
        <w:t xml:space="preserve">ачальник управления по развитию </w:t>
      </w:r>
    </w:p>
    <w:p w14:paraId="16C4653E" w14:textId="77777777" w:rsidR="009A0110" w:rsidRPr="00BB124C" w:rsidRDefault="009A0110" w:rsidP="009A0110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sz w:val="28"/>
          <w:szCs w:val="28"/>
        </w:rPr>
        <w:t xml:space="preserve">агропромышленного комплекса </w:t>
      </w:r>
    </w:p>
    <w:p w14:paraId="076CC734" w14:textId="77777777" w:rsidR="009A0110" w:rsidRPr="00BB124C" w:rsidRDefault="009A0110" w:rsidP="009A0110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sz w:val="28"/>
          <w:szCs w:val="28"/>
        </w:rPr>
        <w:t xml:space="preserve">и предпринимательства администрации </w:t>
      </w:r>
    </w:p>
    <w:p w14:paraId="7322DAE6" w14:textId="77777777" w:rsidR="009A0110" w:rsidRPr="00BB124C" w:rsidRDefault="009A0110" w:rsidP="009A0110">
      <w:pPr>
        <w:tabs>
          <w:tab w:val="left" w:pos="993"/>
        </w:tabs>
        <w:spacing w:line="240" w:lineRule="exact"/>
        <w:rPr>
          <w:sz w:val="28"/>
          <w:szCs w:val="28"/>
        </w:rPr>
      </w:pPr>
      <w:r w:rsidRPr="00BB124C">
        <w:rPr>
          <w:sz w:val="28"/>
          <w:szCs w:val="28"/>
        </w:rPr>
        <w:t>Пермского муниципального округа</w:t>
      </w:r>
    </w:p>
    <w:p w14:paraId="1B348E90" w14:textId="3AD012DD" w:rsidR="009A0110" w:rsidRDefault="009A0110" w:rsidP="009A0110">
      <w:pPr>
        <w:tabs>
          <w:tab w:val="left" w:pos="993"/>
        </w:tabs>
        <w:spacing w:line="240" w:lineRule="exact"/>
      </w:pPr>
      <w:r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094393" wp14:editId="5AEA99E9">
                <wp:simplePos x="0" y="0"/>
                <wp:positionH relativeFrom="page">
                  <wp:posOffset>919623</wp:posOffset>
                </wp:positionH>
                <wp:positionV relativeFrom="page">
                  <wp:posOffset>10133330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1C029" w14:textId="77777777" w:rsidR="009A0110" w:rsidRPr="00DA0C57" w:rsidRDefault="009A0110" w:rsidP="009A0110">
                            <w:pPr>
                              <w:tabs>
                                <w:tab w:val="left" w:pos="0"/>
                              </w:tabs>
                              <w:spacing w:line="200" w:lineRule="exact"/>
                              <w:jc w:val="both"/>
                              <w:rPr>
                                <w:sz w:val="20"/>
                              </w:rPr>
                            </w:pPr>
                            <w:r w:rsidRPr="00DA0C57">
                              <w:rPr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7DE5AD32" w14:textId="77777777" w:rsidR="009A0110" w:rsidRPr="00DA0C57" w:rsidRDefault="009A0110" w:rsidP="009A0110">
                            <w:pPr>
                              <w:tabs>
                                <w:tab w:val="left" w:pos="0"/>
                              </w:tabs>
                              <w:spacing w:line="200" w:lineRule="exact"/>
                              <w:jc w:val="both"/>
                              <w:rPr>
                                <w:sz w:val="20"/>
                              </w:rPr>
                            </w:pPr>
                            <w:r w:rsidRPr="00DA0C57">
                              <w:rPr>
                                <w:sz w:val="20"/>
                              </w:rPr>
                              <w:t>214 26 55</w:t>
                            </w:r>
                          </w:p>
                          <w:p w14:paraId="6F32623A" w14:textId="77777777" w:rsidR="009A0110" w:rsidRPr="003B3610" w:rsidRDefault="009A0110" w:rsidP="009A0110">
                            <w:pPr>
                              <w:pStyle w:val="a9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094393" id="Надпись 7" o:spid="_x0000_s1029" type="#_x0000_t202" style="position:absolute;margin-left:72.4pt;margin-top:797.9pt;width:266.45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VhBQIAAMMDAAAOAAAAZHJzL2Uyb0RvYy54bWysU8Fu1DAQvSPxD5bvbHYb2i3RZqvSqgip&#10;UKTCB3gdJ7FIPGbs3WS5ce8v8A8cOPTGL2z/iLGzWQrcEBdrPB4/v3nzvDjr24ZtFDoNJuezyZQz&#10;ZSQU2lQ5//D+6tkpZ84LU4gGjMr5Vjl+tnz6ZNHZTB1BDU2hkBGIcVlnc157b7MkcbJWrXATsMrQ&#10;YQnYCk9brJICRUfobZMcTacnSQdYWASpnKPs5XDIlxG/LJX0N2XplGdNzombjyvGdRXWZLkQWYXC&#10;1lruaYh/YNEKbejRA9Sl8IKtUf8F1WqJ4KD0EwltAmWppYo9UDez6R/d3NbCqtgLiePsQSb3/2Dl&#10;2807ZLrI+ZwzI1oa0e7r7tvu++7H7v7hy8MdmweNOusyKr21VOz7l9DTrGO/zl6D/OiYgYtamEqd&#10;I0JXK1EQx1m4mTy6OuC4ALLq3kBBj4m1hwjUl9gGAUkSRug0q+1hPqr3TFIyTU/TF7NjziSdpfPn&#10;J8dxgInIxtsWnX+loGUhyDnS/CO62Fw7H9iIbCwJjxm40k0TPdCY3xJUGDKRfSA8UPf9qo9ipaMo&#10;Kyi21A7C4Cz6CRTUgJ8568hVOXef1gIVZ81rQ5IEC44BjsFqDISRdDXnnrMhvPCDVdcWdVUT8iC6&#10;gXOSrdSxo6DvwGJPl5wSG927Oljx8T5W/fp7y58AAAD//wMAUEsDBBQABgAIAAAAIQDdDdXa4AAA&#10;AA0BAAAPAAAAZHJzL2Rvd25yZXYueG1sTI9BT4NAEIXvJv6HzZh4s0tNAUtZmsboycRI8eBxYadA&#10;ys4iu23x3zue6u29mZc33+Tb2Q7ijJPvHSlYLiIQSI0zPbUKPqvXhycQPmgyenCECn7Qw7a4vcl1&#10;ZtyFSjzvQyu4hHymFXQhjJmUvunQar9wIxLvDm6yOrCdWmkmfeFyO8jHKEqk1T3xhU6P+Nxhc9yf&#10;rILdF5Uv/fd7/VEeyr6q1hG9JUel7u/m3QZEwDlcw/CHz+hQMFPtTmS8GNivVoweWMTrmBVHkjRN&#10;QdQ8SmJeyiKX/78ofgEAAP//AwBQSwECLQAUAAYACAAAACEAtoM4kv4AAADhAQAAEwAAAAAAAAAA&#10;AAAAAAAAAAAAW0NvbnRlbnRfVHlwZXNdLnhtbFBLAQItABQABgAIAAAAIQA4/SH/1gAAAJQBAAAL&#10;AAAAAAAAAAAAAAAAAC8BAABfcmVscy8ucmVsc1BLAQItABQABgAIAAAAIQDrd4VhBQIAAMMDAAAO&#10;AAAAAAAAAAAAAAAAAC4CAABkcnMvZTJvRG9jLnhtbFBLAQItABQABgAIAAAAIQDdDdXa4AAAAA0B&#10;AAAPAAAAAAAAAAAAAAAAAF8EAABkcnMvZG93bnJldi54bWxQSwUGAAAAAAQABADzAAAAbAUAAAAA&#10;" filled="f" stroked="f">
                <v:textbox inset="0,0,0,0">
                  <w:txbxContent>
                    <w:p w14:paraId="4371C029" w14:textId="77777777" w:rsidR="009A0110" w:rsidRPr="00DA0C57" w:rsidRDefault="009A0110" w:rsidP="009A0110">
                      <w:pPr>
                        <w:tabs>
                          <w:tab w:val="left" w:pos="0"/>
                        </w:tabs>
                        <w:spacing w:line="200" w:lineRule="exact"/>
                        <w:jc w:val="both"/>
                        <w:rPr>
                          <w:sz w:val="20"/>
                        </w:rPr>
                      </w:pPr>
                      <w:r w:rsidRPr="00DA0C57">
                        <w:rPr>
                          <w:sz w:val="20"/>
                        </w:rPr>
                        <w:t>Захарченко Татьяна Николаевна</w:t>
                      </w:r>
                    </w:p>
                    <w:p w14:paraId="7DE5AD32" w14:textId="77777777" w:rsidR="009A0110" w:rsidRPr="00DA0C57" w:rsidRDefault="009A0110" w:rsidP="009A0110">
                      <w:pPr>
                        <w:tabs>
                          <w:tab w:val="left" w:pos="0"/>
                        </w:tabs>
                        <w:spacing w:line="200" w:lineRule="exact"/>
                        <w:jc w:val="both"/>
                        <w:rPr>
                          <w:sz w:val="20"/>
                        </w:rPr>
                      </w:pPr>
                      <w:r w:rsidRPr="00DA0C57">
                        <w:rPr>
                          <w:sz w:val="20"/>
                        </w:rPr>
                        <w:t>214 26 55</w:t>
                      </w:r>
                    </w:p>
                    <w:p w14:paraId="6F32623A" w14:textId="77777777" w:rsidR="009A0110" w:rsidRPr="003B3610" w:rsidRDefault="009A0110" w:rsidP="009A0110">
                      <w:pPr>
                        <w:pStyle w:val="a9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B124C">
        <w:rPr>
          <w:sz w:val="28"/>
          <w:szCs w:val="28"/>
        </w:rPr>
        <w:t xml:space="preserve">Пермского края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BB124C">
        <w:rPr>
          <w:sz w:val="28"/>
          <w:szCs w:val="28"/>
        </w:rPr>
        <w:t xml:space="preserve">  Н.Н. </w:t>
      </w:r>
      <w:proofErr w:type="spellStart"/>
      <w:r w:rsidRPr="00BB124C">
        <w:rPr>
          <w:sz w:val="28"/>
          <w:szCs w:val="28"/>
        </w:rPr>
        <w:t>Игашев</w:t>
      </w:r>
      <w:proofErr w:type="spellEnd"/>
    </w:p>
    <w:sectPr w:rsidR="009A0110" w:rsidSect="00E57791">
      <w:headerReference w:type="even" r:id="rId10"/>
      <w:footerReference w:type="default" r:id="rId11"/>
      <w:pgSz w:w="11905" w:h="16838"/>
      <w:pgMar w:top="1134" w:right="851" w:bottom="28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3FF7" w14:textId="77777777" w:rsidR="000355D9" w:rsidRDefault="000355D9">
      <w:r>
        <w:separator/>
      </w:r>
    </w:p>
  </w:endnote>
  <w:endnote w:type="continuationSeparator" w:id="0">
    <w:p w14:paraId="2FD8D108" w14:textId="77777777" w:rsidR="000355D9" w:rsidRDefault="0003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AD988" w14:textId="77777777" w:rsidR="000355D9" w:rsidRDefault="000355D9">
      <w:r>
        <w:separator/>
      </w:r>
    </w:p>
  </w:footnote>
  <w:footnote w:type="continuationSeparator" w:id="0">
    <w:p w14:paraId="7262BE87" w14:textId="77777777" w:rsidR="000355D9" w:rsidRDefault="0003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32760B"/>
    <w:multiLevelType w:val="hybridMultilevel"/>
    <w:tmpl w:val="ED5ED480"/>
    <w:lvl w:ilvl="0" w:tplc="2B024DD8">
      <w:start w:val="1"/>
      <w:numFmt w:val="decimal"/>
      <w:lvlText w:val="%1."/>
      <w:lvlJc w:val="left"/>
      <w:pPr>
        <w:ind w:left="1095" w:hanging="52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8" w15:restartNumberingAfterBreak="0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355D9"/>
    <w:rsid w:val="000534D3"/>
    <w:rsid w:val="00065FBF"/>
    <w:rsid w:val="00077FD7"/>
    <w:rsid w:val="000817ED"/>
    <w:rsid w:val="000C4CD5"/>
    <w:rsid w:val="000C6479"/>
    <w:rsid w:val="000E66BC"/>
    <w:rsid w:val="000F4254"/>
    <w:rsid w:val="000F7D44"/>
    <w:rsid w:val="0012186D"/>
    <w:rsid w:val="001A30EF"/>
    <w:rsid w:val="001A70DC"/>
    <w:rsid w:val="001B1EEA"/>
    <w:rsid w:val="001D02CD"/>
    <w:rsid w:val="001E268C"/>
    <w:rsid w:val="00203BDC"/>
    <w:rsid w:val="00204CB1"/>
    <w:rsid w:val="0022560C"/>
    <w:rsid w:val="002330C4"/>
    <w:rsid w:val="00242B04"/>
    <w:rsid w:val="0024511B"/>
    <w:rsid w:val="00261043"/>
    <w:rsid w:val="0026551D"/>
    <w:rsid w:val="002A4E1F"/>
    <w:rsid w:val="002B4324"/>
    <w:rsid w:val="002C62F3"/>
    <w:rsid w:val="002F16CC"/>
    <w:rsid w:val="003010CC"/>
    <w:rsid w:val="003045B0"/>
    <w:rsid w:val="00306735"/>
    <w:rsid w:val="003739D7"/>
    <w:rsid w:val="00393A4B"/>
    <w:rsid w:val="00414494"/>
    <w:rsid w:val="0041511B"/>
    <w:rsid w:val="0042345A"/>
    <w:rsid w:val="004602E1"/>
    <w:rsid w:val="00461B9B"/>
    <w:rsid w:val="00467AC4"/>
    <w:rsid w:val="00480BCF"/>
    <w:rsid w:val="00482A25"/>
    <w:rsid w:val="00494D49"/>
    <w:rsid w:val="004A48A4"/>
    <w:rsid w:val="004B00AA"/>
    <w:rsid w:val="004B067B"/>
    <w:rsid w:val="004B417F"/>
    <w:rsid w:val="004B5798"/>
    <w:rsid w:val="00506832"/>
    <w:rsid w:val="0051502C"/>
    <w:rsid w:val="00542E50"/>
    <w:rsid w:val="00571308"/>
    <w:rsid w:val="00572091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73111"/>
    <w:rsid w:val="007771C9"/>
    <w:rsid w:val="007B75C5"/>
    <w:rsid w:val="007E4893"/>
    <w:rsid w:val="007E6674"/>
    <w:rsid w:val="008005A0"/>
    <w:rsid w:val="00811B6B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A0110"/>
    <w:rsid w:val="009B151F"/>
    <w:rsid w:val="009B5F4B"/>
    <w:rsid w:val="009D04CB"/>
    <w:rsid w:val="009E0131"/>
    <w:rsid w:val="009E191A"/>
    <w:rsid w:val="009E5B5A"/>
    <w:rsid w:val="00A24E2A"/>
    <w:rsid w:val="00A30B1A"/>
    <w:rsid w:val="00A35568"/>
    <w:rsid w:val="00A93D64"/>
    <w:rsid w:val="00A96183"/>
    <w:rsid w:val="00AA1962"/>
    <w:rsid w:val="00AD79F6"/>
    <w:rsid w:val="00AE14A7"/>
    <w:rsid w:val="00B43CB1"/>
    <w:rsid w:val="00B47FBD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098C"/>
    <w:rsid w:val="00CA1CFD"/>
    <w:rsid w:val="00CB01D0"/>
    <w:rsid w:val="00CB5416"/>
    <w:rsid w:val="00D0255E"/>
    <w:rsid w:val="00D06D54"/>
    <w:rsid w:val="00D43BF3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26AD5"/>
    <w:rsid w:val="00E3262D"/>
    <w:rsid w:val="00E345C5"/>
    <w:rsid w:val="00E55D54"/>
    <w:rsid w:val="00E57791"/>
    <w:rsid w:val="00E63214"/>
    <w:rsid w:val="00E9346E"/>
    <w:rsid w:val="00E96A97"/>
    <w:rsid w:val="00E97467"/>
    <w:rsid w:val="00EB7BE3"/>
    <w:rsid w:val="00EE4163"/>
    <w:rsid w:val="00EF3F35"/>
    <w:rsid w:val="00F0331D"/>
    <w:rsid w:val="00F25EE9"/>
    <w:rsid w:val="00F26E3F"/>
    <w:rsid w:val="00F74F11"/>
    <w:rsid w:val="00F91D3D"/>
    <w:rsid w:val="00FE375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BAFF93DF-C0C0-40F3-93F2-C160F6F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  <w:style w:type="character" w:styleId="afc">
    <w:name w:val="Unresolved Mention"/>
    <w:basedOn w:val="a0"/>
    <w:uiPriority w:val="99"/>
    <w:semiHidden/>
    <w:unhideWhenUsed/>
    <w:rsid w:val="000F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D8FF-A2B4-46A1-87D5-F18A15AF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press</cp:lastModifiedBy>
  <cp:revision>2</cp:revision>
  <cp:lastPrinted>2025-12-23T11:13:00Z</cp:lastPrinted>
  <dcterms:created xsi:type="dcterms:W3CDTF">2025-12-25T04:46:00Z</dcterms:created>
  <dcterms:modified xsi:type="dcterms:W3CDTF">2025-12-25T04:46:00Z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